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附件1：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2025年经区工程技术中级职称答辩人员名单</w:t>
      </w:r>
    </w:p>
    <w:p>
      <w:pPr>
        <w:jc w:val="center"/>
        <w:rPr>
          <w:rFonts w:hint="eastAsia" w:asciiTheme="majorEastAsia" w:hAnsiTheme="majorEastAsia" w:eastAsiaTheme="majorEastAsia" w:cstheme="majorEastAsia"/>
          <w:sz w:val="30"/>
          <w:szCs w:val="3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30"/>
          <w:szCs w:val="30"/>
          <w:lang w:val="en-US" w:eastAsia="zh-CN"/>
        </w:rPr>
        <w:t>答辩时间：2025年12月10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sz w:val="30"/>
          <w:szCs w:val="30"/>
          <w:lang w:val="en-US" w:eastAsia="zh-CN"/>
        </w:rPr>
        <w:t>日13:00</w:t>
      </w:r>
    </w:p>
    <w:tbl>
      <w:tblPr>
        <w:tblStyle w:val="3"/>
        <w:tblW w:w="96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"/>
        <w:gridCol w:w="830"/>
        <w:gridCol w:w="615"/>
        <w:gridCol w:w="3270"/>
        <w:gridCol w:w="433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从事专业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张道泉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三角（威海）华盛轮胎有限公司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周先辉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山东鲁威电气有限公司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玄继云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山东泰昇海缆有限公司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张行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山东泰昇海缆有限公司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李建平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山东泰昇海缆有限公司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连菲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山东泰昇海缆有限公司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刘逸博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山东泰昇海缆有限公司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乔宏杰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王洪涛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陈文强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樊佳源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赵文华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宋宁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谷金青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王伟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张珈瑜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黄泽欣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张琨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王遵磊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王禄荣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电力工程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管泽轩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腾森橡胶轮胎（威海）有限公司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工业设计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牛月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腾森橡胶轮胎（威海）有限公司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工业设计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吴琼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山东国迈低碳装备科技有限公司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机械设计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霍文艳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威海柳道机械有限公司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机械设计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孟紫航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威海柳道机械有限公司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机械设计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姜红莎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威海柳道机械有限公司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机械设计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梁孔达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威海柳道机械有限公司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机械设计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仲启虹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威海电美世光机电有限公司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机械设计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张野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山东凤鸣桓宇环保有限公司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机械设计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李鹏飞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山东国迈低碳装备科技有限公司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机械制造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韩培正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山东国迈低碳装备科技有限公司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机械制造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王鹏飞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机械制造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刘志鹏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机械制造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张术杰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威海柳道机械有限公司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设备工程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丁文文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威海柳道机械有限公司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设备工程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张均杰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威海柳道机械有限公司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设备工程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周忠超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三角（威海）华盛轮胎有限公司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设备工程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邵珠伟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设备工程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谷春林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仪器仪表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赵月鹏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威海海马地毯集团有限公司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纺织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崔培兰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威海海马地毯集团有限公司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纺织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潘彦滨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威海海马地毯集团有限公司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纺织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李军峰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威海海马地毯集团有限公司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化纤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魏莹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腾森橡胶轮胎（威海）有限公司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化学工程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李宇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腾森橡胶轮胎（威海）有限公司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化学工程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杨红欣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腾森橡胶轮胎（威海）有限公司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化学工程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汤佳敏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山东科建质量检测评价技术有限公司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化学工程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胡雪婷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化学工程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王童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化学工程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张涵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化学工程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王栋贤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化学工程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高洁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威海博通热电股份有限公司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化学工程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马泽辰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威海渤海工程安装有限公司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节能工程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汤华松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威海渤海工程安装有限公司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节能工程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刘斌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威海渤海工程安装有限公司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节能工程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田华刚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威海渤海工程安装有限公司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节能工程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崔世杰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威海海马地毯集团有限公司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染整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于一鸣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山东佳诺检测股份有限公司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环境保护工程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生态环境监测监控和分析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陈郭昌平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威海鼎川地质测绘有限公司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自然资源工程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测绘工程类（地理信息系统工程）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林乐忠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威海鼎川地质测绘有限公司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自然资源工程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测绘工程类（工程测量）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梁娟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威海三元测绘工程有限公司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自然资源工程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测绘工程类（工程测量）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张美艳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威海市泓淋电力技术股份有限公司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电子信息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刘俊奇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山东亚飞信息科技有限公司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电子信息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刘春丽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威海大宇电子有限公司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电子信息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秦善禧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威海大宇电子有限公司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电子信息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陈伟华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威海大宇电子有限公司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电子信息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丛石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威海艾迪科电子科技股份有限公司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电子信息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李华文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威海艾迪科电子科技股份有限公司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电子信息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姚明凯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威海大宇电子有限公司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电子信息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唐芹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威海大宇电子有限公司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电子信息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张萌萌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威海中食安信企业管理咨询有限公司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食品工程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丁伟斌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山东科缔联植物干细胞有限公司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工业和信息化领域工程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食品工程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杨爱华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威海晟鲁装备有限公司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检验检测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王英熙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质量管理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陈桂强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质量管理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秦安全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质量管理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唐杨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质量管理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靖爽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质量管理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俎世英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山东安然纳米实业发展有限公司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质量工程</w:t>
            </w:r>
            <w:r>
              <w:rPr>
                <w:rStyle w:val="4"/>
                <w:rFonts w:eastAsia="宋体"/>
                <w:lang w:val="en-US" w:eastAsia="zh-CN" w:bidi="ar"/>
              </w:rPr>
              <w:t>-</w:t>
            </w:r>
            <w:r>
              <w:rPr>
                <w:rStyle w:val="5"/>
                <w:lang w:val="en-US" w:eastAsia="zh-CN" w:bidi="ar"/>
              </w:rPr>
              <w:t>质量管理</w:t>
            </w:r>
          </w:p>
        </w:tc>
      </w:tr>
    </w:tbl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2673C8"/>
    <w:rsid w:val="527C45F4"/>
    <w:rsid w:val="58B24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2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5">
    <w:name w:val="font11"/>
    <w:basedOn w:val="2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2025-12-03T06:48:00Z</dcterms:created>
  <dc:creator>Administrator</dc:creator>
  <cp:lastModifiedBy>Administrator</cp:lastModifiedBy>
  <dcterms:modified xsi:type="dcterms:W3CDTF">2025-12-04T07:54:04Z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